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68D1" w14:textId="77777777" w:rsidR="00225229" w:rsidRPr="001E6BC5" w:rsidRDefault="00225229" w:rsidP="0022522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  <w:lang w:val="en-NZ"/>
        </w:rPr>
      </w:pPr>
      <w:r w:rsidRPr="001E6BC5">
        <w:rPr>
          <w:rFonts w:asciiTheme="minorHAnsi" w:hAnsiTheme="minorHAnsi" w:cstheme="minorHAnsi"/>
          <w:sz w:val="36"/>
          <w:szCs w:val="36"/>
          <w:u w:val="single"/>
          <w:lang w:val="en-NZ"/>
        </w:rPr>
        <w:t>Setting up your practice</w:t>
      </w:r>
    </w:p>
    <w:p w14:paraId="6D42DD10" w14:textId="77777777" w:rsidR="00825FF3" w:rsidRPr="00757D61" w:rsidRDefault="00825FF3" w:rsidP="006A5419">
      <w:pPr>
        <w:rPr>
          <w:rFonts w:cstheme="minorHAnsi"/>
          <w:i/>
          <w:iCs/>
          <w:lang w:val="en-NZ"/>
        </w:rPr>
      </w:pPr>
    </w:p>
    <w:p w14:paraId="2422335A" w14:textId="15701A1D" w:rsidR="006A5419" w:rsidRPr="00757D61" w:rsidRDefault="006A5419" w:rsidP="007831B9">
      <w:pPr>
        <w:pStyle w:val="Heading2"/>
        <w:numPr>
          <w:ilvl w:val="0"/>
          <w:numId w:val="2"/>
        </w:numPr>
        <w:shd w:val="clear" w:color="auto" w:fill="FFFFFF"/>
        <w:spacing w:before="0" w:beforeAutospacing="0" w:after="105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57D61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t>On demand | Webinar | Running a home-based business (AU)</w:t>
      </w:r>
      <w:r w:rsidR="00757D61" w:rsidRPr="00757D61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br/>
      </w:r>
      <w:r w:rsidRPr="00757D61">
        <w:rPr>
          <w:rFonts w:asciiTheme="minorHAnsi" w:hAnsiTheme="minorHAnsi" w:cstheme="minorHAnsi"/>
          <w:b w:val="0"/>
          <w:bCs w:val="0"/>
          <w:sz w:val="22"/>
          <w:szCs w:val="22"/>
        </w:rPr>
        <w:t>with Nick Passalis</w:t>
      </w:r>
    </w:p>
    <w:p w14:paraId="785CBBED" w14:textId="705841DA" w:rsidR="006A5419" w:rsidRPr="00757D61" w:rsidRDefault="00465CDA" w:rsidP="006A5419">
      <w:pPr>
        <w:rPr>
          <w:rFonts w:cstheme="minorHAnsi"/>
        </w:rPr>
      </w:pPr>
      <w:hyperlink r:id="rId8" w:history="1">
        <w:r w:rsidR="006A5419" w:rsidRPr="00757D61">
          <w:rPr>
            <w:rStyle w:val="Hyperlink"/>
            <w:rFonts w:cstheme="minorHAnsi"/>
            <w:color w:val="auto"/>
          </w:rPr>
          <w:t>https://www.resolution.institute/events/event/webinar-recording-with-nick-passalis-series-two</w:t>
        </w:r>
      </w:hyperlink>
    </w:p>
    <w:p w14:paraId="0362D736" w14:textId="376E545B" w:rsidR="006A5419" w:rsidRPr="00757D61" w:rsidRDefault="006A5419" w:rsidP="00757D61">
      <w:pPr>
        <w:pStyle w:val="Heading2"/>
        <w:numPr>
          <w:ilvl w:val="0"/>
          <w:numId w:val="2"/>
        </w:numPr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57D61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t>On demand | Webinar | Income tax deductions (AU)</w:t>
      </w:r>
      <w:r w:rsidR="00757D61" w:rsidRPr="00757D61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br/>
      </w:r>
      <w:r w:rsidRPr="00757D61">
        <w:rPr>
          <w:rFonts w:asciiTheme="minorHAnsi" w:hAnsiTheme="minorHAnsi" w:cstheme="minorHAnsi"/>
          <w:b w:val="0"/>
          <w:bCs w:val="0"/>
          <w:sz w:val="22"/>
          <w:szCs w:val="22"/>
        </w:rPr>
        <w:t>with Nick Passalis</w:t>
      </w:r>
      <w:r w:rsidR="00757D61" w:rsidRPr="00757D61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hyperlink r:id="rId9" w:history="1">
        <w:r w:rsidR="00757D61" w:rsidRPr="00757D6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https://www.resolution.institute/events/event/webinar-recording-with-nick-passalis-series-three</w:t>
        </w:r>
      </w:hyperlink>
    </w:p>
    <w:p w14:paraId="3A766AC0" w14:textId="500C0060" w:rsidR="006A5419" w:rsidRDefault="006A5419" w:rsidP="00194E7F">
      <w:pPr>
        <w:pStyle w:val="Heading2"/>
        <w:numPr>
          <w:ilvl w:val="0"/>
          <w:numId w:val="2"/>
        </w:numPr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NZ"/>
        </w:rPr>
      </w:pPr>
      <w:r w:rsidRPr="00757D61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t>On demand | Webinar | Tax support for small business (AU)</w:t>
      </w:r>
      <w:r w:rsidR="00757D61" w:rsidRPr="00757D61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br/>
      </w:r>
      <w:r w:rsidRPr="00757D61">
        <w:rPr>
          <w:rFonts w:asciiTheme="minorHAnsi" w:hAnsiTheme="minorHAnsi" w:cstheme="minorHAnsi"/>
          <w:b w:val="0"/>
          <w:bCs w:val="0"/>
          <w:sz w:val="22"/>
          <w:szCs w:val="22"/>
        </w:rPr>
        <w:t>with Nick Passalis</w:t>
      </w:r>
      <w:r w:rsidR="00757D61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hyperlink r:id="rId10" w:history="1">
        <w:r w:rsidR="004B02F6" w:rsidRPr="007E43CF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2"/>
            <w:szCs w:val="22"/>
            <w:lang w:val="en-NZ"/>
          </w:rPr>
          <w:t>https://www.resolution.institute/events/event/webinar-recording-with-nick-passalis</w:t>
        </w:r>
      </w:hyperlink>
    </w:p>
    <w:p w14:paraId="6B4F5019" w14:textId="77777777" w:rsidR="004B02F6" w:rsidRDefault="00E13A70" w:rsidP="004B02F6">
      <w:pPr>
        <w:pStyle w:val="Heading2"/>
        <w:numPr>
          <w:ilvl w:val="0"/>
          <w:numId w:val="2"/>
        </w:numPr>
        <w:shd w:val="clear" w:color="auto" w:fill="FFFFFF"/>
        <w:spacing w:before="0" w:beforeAutospacing="0" w:after="105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57D61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t>On demand | Webinar | Legal considerations for dispute resolvers in the context of COVID (AU)</w:t>
      </w:r>
      <w:r w:rsidR="00757D61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br/>
      </w:r>
      <w:r w:rsidRPr="00757D61">
        <w:rPr>
          <w:rFonts w:asciiTheme="minorHAnsi" w:hAnsiTheme="minorHAnsi" w:cstheme="minorHAnsi"/>
          <w:b w:val="0"/>
          <w:bCs w:val="0"/>
          <w:sz w:val="22"/>
          <w:szCs w:val="22"/>
        </w:rPr>
        <w:t>with Steve Lancken, Ruth Nocka, Max Kimber, Susan Hamilton-Green and Richard Gifford</w:t>
      </w:r>
    </w:p>
    <w:p w14:paraId="50930E89" w14:textId="7FCD04DE" w:rsidR="001E6102" w:rsidRPr="004B02F6" w:rsidRDefault="00465CDA" w:rsidP="004B02F6">
      <w:pPr>
        <w:pStyle w:val="Heading2"/>
        <w:shd w:val="clear" w:color="auto" w:fill="FFFFFF"/>
        <w:spacing w:before="0" w:beforeAutospacing="0" w:after="105" w:afterAutospacing="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1" w:history="1">
        <w:r w:rsidR="004B02F6" w:rsidRPr="007E43C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https://www.resolution.institute/events/event/webinar-recording-legal-considerations-for-dispute-resolvers-in-the-context-of-covid-au</w:t>
        </w:r>
      </w:hyperlink>
      <w:r w:rsidR="004B02F6">
        <w:rPr>
          <w:rFonts w:cstheme="minorHAnsi"/>
        </w:rPr>
        <w:br/>
      </w:r>
    </w:p>
    <w:p w14:paraId="78828E2E" w14:textId="07E1C8FB" w:rsidR="00757D61" w:rsidRPr="004B02F6" w:rsidRDefault="001E6102" w:rsidP="00006BC0">
      <w:pPr>
        <w:pStyle w:val="Heading2"/>
        <w:numPr>
          <w:ilvl w:val="0"/>
          <w:numId w:val="2"/>
        </w:numPr>
        <w:shd w:val="clear" w:color="auto" w:fill="FFFFFF"/>
        <w:spacing w:before="0" w:beforeAutospacing="0" w:after="105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B02F6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t>On demand | Webinar | | Legal considerations for dispute resolvers in the context of COVID (NZ)</w:t>
      </w:r>
      <w:r w:rsidR="00757D61" w:rsidRPr="004B02F6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br/>
      </w:r>
      <w:r w:rsidRPr="004B02F6">
        <w:rPr>
          <w:rFonts w:asciiTheme="minorHAnsi" w:hAnsiTheme="minorHAnsi" w:cstheme="minorHAnsi"/>
          <w:b w:val="0"/>
          <w:bCs w:val="0"/>
          <w:sz w:val="22"/>
          <w:szCs w:val="22"/>
        </w:rPr>
        <w:t>with Hayden Wilson, Sarah Cates, Wi Pere Mita, Rosaline Fuata'i and Peter Jackson</w:t>
      </w:r>
      <w:r w:rsidR="00757D61" w:rsidRPr="004B02F6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hyperlink r:id="rId12" w:history="1">
        <w:r w:rsidR="00757D61" w:rsidRPr="004B02F6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https://www.resolution.institute/events/event/webinar-recording-legal-considerations-for-dispute-resolvers-in-the-context-of-covid-nz</w:t>
        </w:r>
      </w:hyperlink>
      <w:r w:rsidR="004B02F6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</w:p>
    <w:p w14:paraId="56679B2D" w14:textId="5F441525" w:rsidR="0053423C" w:rsidRPr="004B02F6" w:rsidRDefault="00BB03EA" w:rsidP="004B02F6">
      <w:pPr>
        <w:pStyle w:val="Heading2"/>
        <w:numPr>
          <w:ilvl w:val="0"/>
          <w:numId w:val="2"/>
        </w:numPr>
        <w:shd w:val="clear" w:color="auto" w:fill="FFFFFF"/>
        <w:spacing w:before="0" w:beforeAutospacing="0" w:after="285" w:afterAutospacing="0"/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</w:pPr>
      <w:r w:rsidRPr="00757D61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t>On demand | Webinar | Managing your private dispute resolution practice during a downturn</w:t>
      </w:r>
      <w:r w:rsidR="00757D61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br/>
      </w:r>
      <w:r w:rsidRPr="004B02F6">
        <w:rPr>
          <w:rFonts w:asciiTheme="minorHAnsi" w:hAnsiTheme="minorHAnsi" w:cstheme="minorHAnsi"/>
          <w:b w:val="0"/>
          <w:bCs w:val="0"/>
          <w:sz w:val="22"/>
          <w:szCs w:val="22"/>
        </w:rPr>
        <w:t>with Nina Harding and Steve Lancken</w:t>
      </w:r>
      <w:r w:rsidR="004B02F6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hyperlink r:id="rId13" w:history="1">
        <w:r w:rsidR="004B02F6" w:rsidRPr="004B02F6">
          <w:rPr>
            <w:rFonts w:asciiTheme="minorHAnsi" w:hAnsiTheme="minorHAnsi"/>
            <w:sz w:val="22"/>
            <w:szCs w:val="22"/>
          </w:rPr>
          <w:t>https://www.resolution.institute/events/event/webinar-recording-with-nina-harding-and-steve-lancken</w:t>
        </w:r>
      </w:hyperlink>
    </w:p>
    <w:p w14:paraId="559CADDE" w14:textId="5F3543C2" w:rsidR="00767EF8" w:rsidRPr="00757D61" w:rsidRDefault="00465CDA" w:rsidP="00767E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4" w:tgtFrame="_blank" w:tooltip="https://www.resolution.institute/events/event/webinar-recording-with-andrew-moffat" w:history="1">
        <w:r w:rsidR="00767EF8" w:rsidRPr="00757D61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NZ"/>
          </w:rPr>
          <w:t>On demand | Webinar | How I quit my day job, developed a mediation practice and didn’t starve in the process</w:t>
        </w:r>
      </w:hyperlink>
      <w:r w:rsidR="00767EF8" w:rsidRPr="00757D61">
        <w:rPr>
          <w:rFonts w:asciiTheme="minorHAnsi" w:hAnsiTheme="minorHAnsi" w:cstheme="minorHAnsi"/>
          <w:sz w:val="22"/>
          <w:szCs w:val="22"/>
        </w:rPr>
        <w:br/>
      </w:r>
      <w:r w:rsidR="00767EF8" w:rsidRPr="00757D61">
        <w:rPr>
          <w:rFonts w:asciiTheme="minorHAnsi" w:hAnsiTheme="minorHAnsi" w:cstheme="minorHAnsi"/>
          <w:i/>
          <w:iCs/>
          <w:sz w:val="22"/>
          <w:szCs w:val="22"/>
          <w:lang w:val="en-NZ"/>
        </w:rPr>
        <w:t>with Andrew Moffat</w:t>
      </w:r>
    </w:p>
    <w:p w14:paraId="76C70DE3" w14:textId="2F03CBC8" w:rsidR="00767EF8" w:rsidRPr="00757D61" w:rsidRDefault="00767EF8" w:rsidP="004B02F6">
      <w:pPr>
        <w:pStyle w:val="Heading2"/>
        <w:shd w:val="clear" w:color="auto" w:fill="FFFFFF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NZ"/>
        </w:rPr>
      </w:pPr>
      <w:r w:rsidRPr="00757D61">
        <w:rPr>
          <w:rFonts w:asciiTheme="minorHAnsi" w:hAnsiTheme="minorHAnsi" w:cstheme="minorHAnsi"/>
          <w:b w:val="0"/>
          <w:bCs w:val="0"/>
          <w:sz w:val="22"/>
          <w:szCs w:val="22"/>
          <w:lang w:val="en-NZ"/>
        </w:rPr>
        <w:t>8.</w:t>
      </w:r>
      <w:r w:rsidR="004B02F6">
        <w:rPr>
          <w:rFonts w:asciiTheme="minorHAnsi" w:hAnsiTheme="minorHAnsi" w:cstheme="minorHAnsi"/>
          <w:b w:val="0"/>
          <w:bCs w:val="0"/>
          <w:sz w:val="22"/>
          <w:szCs w:val="22"/>
          <w:lang w:val="en-NZ"/>
        </w:rPr>
        <w:t xml:space="preserve"> </w:t>
      </w:r>
      <w:r w:rsidRPr="00757D61">
        <w:rPr>
          <w:rFonts w:asciiTheme="minorHAnsi" w:hAnsiTheme="minorHAnsi" w:cstheme="minorHAnsi"/>
          <w:b w:val="0"/>
          <w:bCs w:val="0"/>
          <w:sz w:val="22"/>
          <w:szCs w:val="22"/>
          <w:lang w:val="en-NZ"/>
        </w:rPr>
        <w:t xml:space="preserve"> </w:t>
      </w:r>
      <w:hyperlink r:id="rId15" w:tgtFrame="_blank" w:tooltip="https://www.resolution.institute/events/event/webinar-recording-with-megan-lewis-and-georgia-seaton-2" w:history="1">
        <w:r w:rsidRPr="00757D61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lang w:val="en-NZ"/>
          </w:rPr>
          <w:t>On demand | Webinar | 7 questions and 6 answers: insights into running a private mediation practice</w:t>
        </w:r>
      </w:hyperlink>
      <w:r w:rsidRPr="00757D61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757D6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NZ"/>
        </w:rPr>
        <w:t>with Megan Lewis and Georgia Seaton</w:t>
      </w:r>
    </w:p>
    <w:p w14:paraId="780154F4" w14:textId="04A479E9" w:rsidR="00767EF8" w:rsidRPr="00757D61" w:rsidRDefault="00767EF8" w:rsidP="00767EF8">
      <w:pPr>
        <w:rPr>
          <w:rFonts w:cstheme="minorHAnsi"/>
        </w:rPr>
      </w:pPr>
      <w:r w:rsidRPr="00757D61">
        <w:rPr>
          <w:rFonts w:cstheme="minorHAnsi"/>
        </w:rPr>
        <w:t>9. On demand | Webinar | Mediation in New Zealand – an overview</w:t>
      </w:r>
    </w:p>
    <w:p w14:paraId="66250901" w14:textId="1E9F207F" w:rsidR="00767EF8" w:rsidRPr="00757D61" w:rsidRDefault="00767EF8" w:rsidP="00767EF8">
      <w:pPr>
        <w:rPr>
          <w:rFonts w:cstheme="minorHAnsi"/>
        </w:rPr>
      </w:pPr>
      <w:r w:rsidRPr="00757D61">
        <w:rPr>
          <w:rFonts w:cstheme="minorHAnsi"/>
        </w:rPr>
        <w:t>with Grant Morris</w:t>
      </w:r>
      <w:r w:rsidRPr="00757D61">
        <w:rPr>
          <w:rFonts w:cstheme="minorHAnsi"/>
        </w:rPr>
        <w:br/>
      </w:r>
      <w:hyperlink r:id="rId16" w:history="1">
        <w:r w:rsidRPr="00757D61">
          <w:rPr>
            <w:rStyle w:val="Hyperlink"/>
            <w:rFonts w:cstheme="minorHAnsi"/>
            <w:color w:val="auto"/>
          </w:rPr>
          <w:t>https://www.resolution.institute/events/event/webinar-recording-with-grant-morris</w:t>
        </w:r>
      </w:hyperlink>
    </w:p>
    <w:p w14:paraId="15363715" w14:textId="0899C5F7" w:rsidR="00767EF8" w:rsidRPr="00757D61" w:rsidRDefault="00767EF8" w:rsidP="00767EF8">
      <w:pPr>
        <w:pStyle w:val="Heading2"/>
        <w:shd w:val="clear" w:color="auto" w:fill="FFFFFF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NZ"/>
        </w:rPr>
      </w:pPr>
      <w:r w:rsidRPr="00757D6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NZ"/>
        </w:rPr>
        <w:t xml:space="preserve">10. </w:t>
      </w:r>
      <w:r w:rsidR="00757D61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en-NZ"/>
        </w:rPr>
        <w:t xml:space="preserve">Media release: </w:t>
      </w:r>
      <w:hyperlink r:id="rId17" w:history="1">
        <w:r w:rsidR="001E6BC5" w:rsidRPr="007E43CF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2"/>
            <w:szCs w:val="22"/>
            <w:lang w:val="en-NZ"/>
          </w:rPr>
          <w:t>https://www.resolution.institute/news/media-release-starting-your-own-practice-tips-from-practitioners-whove-done-it</w:t>
        </w:r>
      </w:hyperlink>
    </w:p>
    <w:p w14:paraId="52686BBF" w14:textId="5FB8E922" w:rsidR="00225229" w:rsidRPr="00F2672A" w:rsidRDefault="00225229" w:rsidP="00767EF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  <w:lang w:val="en-NZ"/>
        </w:rPr>
      </w:pPr>
      <w:r w:rsidRPr="00F2672A">
        <w:rPr>
          <w:rFonts w:asciiTheme="minorHAnsi" w:hAnsiTheme="minorHAnsi" w:cstheme="minorHAnsi"/>
          <w:sz w:val="36"/>
          <w:szCs w:val="36"/>
          <w:u w:val="single"/>
          <w:lang w:val="en-NZ"/>
        </w:rPr>
        <w:lastRenderedPageBreak/>
        <w:t>Building your profile directory and personal brand</w:t>
      </w:r>
    </w:p>
    <w:p w14:paraId="68F8127B" w14:textId="28FA8CC0" w:rsidR="00225229" w:rsidRPr="00757D61" w:rsidRDefault="001E6BC5" w:rsidP="00B87E5E">
      <w:pPr>
        <w:shd w:val="clear" w:color="auto" w:fill="FFFFFF"/>
        <w:spacing w:after="285" w:line="240" w:lineRule="auto"/>
        <w:outlineLvl w:val="1"/>
        <w:rPr>
          <w:rFonts w:cstheme="minorHAnsi"/>
        </w:rPr>
      </w:pPr>
      <w:r w:rsidRPr="001E6BC5">
        <w:rPr>
          <w:rFonts w:eastAsia="Times New Roman" w:cstheme="minorHAnsi"/>
          <w:spacing w:val="2"/>
          <w:lang w:eastAsia="en-AU"/>
        </w:rPr>
        <w:br/>
      </w:r>
      <w:r>
        <w:rPr>
          <w:rFonts w:eastAsia="Times New Roman" w:cstheme="minorHAnsi"/>
          <w:spacing w:val="2"/>
          <w:lang w:eastAsia="en-AU"/>
        </w:rPr>
        <w:t xml:space="preserve">1. </w:t>
      </w:r>
      <w:r w:rsidR="00225229" w:rsidRPr="001E6BC5">
        <w:rPr>
          <w:rFonts w:eastAsia="Times New Roman" w:cstheme="minorHAnsi"/>
          <w:spacing w:val="2"/>
          <w:lang w:eastAsia="en-AU"/>
        </w:rPr>
        <w:t>On demand | Webinar | Practical ideas for building your brand</w:t>
      </w:r>
      <w:r>
        <w:rPr>
          <w:rFonts w:eastAsia="Times New Roman" w:cstheme="minorHAnsi"/>
          <w:spacing w:val="2"/>
          <w:lang w:eastAsia="en-AU"/>
        </w:rPr>
        <w:br/>
        <w:t xml:space="preserve">with </w:t>
      </w:r>
      <w:r w:rsidRPr="001E6BC5">
        <w:rPr>
          <w:rFonts w:eastAsia="Times New Roman" w:cstheme="minorHAnsi"/>
          <w:spacing w:val="2"/>
          <w:lang w:eastAsia="en-AU"/>
        </w:rPr>
        <w:t>Sue Ella Prodonovich</w:t>
      </w:r>
      <w:r w:rsidR="00B87E5E">
        <w:rPr>
          <w:rFonts w:eastAsia="Times New Roman" w:cstheme="minorHAnsi"/>
          <w:spacing w:val="2"/>
          <w:lang w:eastAsia="en-AU"/>
        </w:rPr>
        <w:br/>
      </w:r>
      <w:hyperlink r:id="rId18" w:history="1">
        <w:r w:rsidR="00225229" w:rsidRPr="00757D61">
          <w:rPr>
            <w:rStyle w:val="Hyperlink"/>
            <w:rFonts w:cstheme="minorHAnsi"/>
            <w:color w:val="auto"/>
          </w:rPr>
          <w:t>https://www.resolution.institute/events/event/webinar-recording-with-sue-ella-prodonovich</w:t>
        </w:r>
      </w:hyperlink>
    </w:p>
    <w:p w14:paraId="570DE432" w14:textId="525A14FB" w:rsidR="00825FF3" w:rsidRPr="00B87E5E" w:rsidRDefault="00825FF3" w:rsidP="00825FF3">
      <w:pPr>
        <w:pStyle w:val="Heading2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</w:pPr>
      <w:r w:rsidRPr="00757D61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t>On demand | Webinar | Marketing your Dispute Resolution business in times of change</w:t>
      </w:r>
      <w:r w:rsidR="00B87E5E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br/>
      </w:r>
      <w:r w:rsidRPr="00B87E5E">
        <w:rPr>
          <w:rFonts w:asciiTheme="minorHAnsi" w:hAnsiTheme="minorHAnsi" w:cstheme="minorHAnsi"/>
          <w:b w:val="0"/>
          <w:bCs w:val="0"/>
          <w:sz w:val="22"/>
          <w:szCs w:val="22"/>
        </w:rPr>
        <w:t>with Steve Lancken, Geoff Sharp and Catherine Davidson</w:t>
      </w:r>
      <w:r w:rsidR="00B87E5E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hyperlink r:id="rId19" w:history="1">
        <w:r w:rsidR="00677B9C" w:rsidRPr="007E43CF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2"/>
            <w:szCs w:val="22"/>
            <w:lang w:val="en-NZ"/>
          </w:rPr>
          <w:t>https://www.resolution.institute/events/event/webinar-recording-marketing-your-dispute-resolution-business-in-times-of-change</w:t>
        </w:r>
      </w:hyperlink>
    </w:p>
    <w:p w14:paraId="296C5C7D" w14:textId="482555BB" w:rsidR="00225229" w:rsidRPr="00757D61" w:rsidRDefault="00767EF8" w:rsidP="00225229">
      <w:pPr>
        <w:rPr>
          <w:rFonts w:cstheme="minorHAnsi"/>
        </w:rPr>
      </w:pPr>
      <w:r w:rsidRPr="00757D61">
        <w:rPr>
          <w:rFonts w:cstheme="minorHAnsi"/>
        </w:rPr>
        <w:t>3</w:t>
      </w:r>
      <w:r w:rsidR="00225229" w:rsidRPr="00757D61">
        <w:rPr>
          <w:rFonts w:cstheme="minorHAnsi"/>
        </w:rPr>
        <w:t>. RETURN ON INVESTMENT AND SOCIAL MEDIA MARKETING: THE TRUE AND TESTED WAY ON HOW TO DO IT – George Hawwa</w:t>
      </w:r>
      <w:r w:rsidR="00225229" w:rsidRPr="00757D61">
        <w:rPr>
          <w:rFonts w:cstheme="minorHAnsi"/>
        </w:rPr>
        <w:br/>
      </w:r>
      <w:hyperlink r:id="rId20" w:history="1">
        <w:r w:rsidR="00225229" w:rsidRPr="00757D61">
          <w:rPr>
            <w:rStyle w:val="Hyperlink"/>
            <w:rFonts w:cstheme="minorHAnsi"/>
            <w:color w:val="auto"/>
          </w:rPr>
          <w:t>https://www.resolution.institute/documents/item/4091</w:t>
        </w:r>
      </w:hyperlink>
    </w:p>
    <w:p w14:paraId="3D24EA3F" w14:textId="2AE920A9" w:rsidR="00225229" w:rsidRPr="00757D61" w:rsidRDefault="00767EF8" w:rsidP="00225229">
      <w:pPr>
        <w:rPr>
          <w:rFonts w:cstheme="minorHAnsi"/>
        </w:rPr>
      </w:pPr>
      <w:r w:rsidRPr="00757D61">
        <w:rPr>
          <w:rFonts w:cstheme="minorHAnsi"/>
        </w:rPr>
        <w:t>4</w:t>
      </w:r>
      <w:r w:rsidR="00225229" w:rsidRPr="00757D61">
        <w:rPr>
          <w:rFonts w:cstheme="minorHAnsi"/>
        </w:rPr>
        <w:t>. Why does social media matter for your business? – George Hawwa</w:t>
      </w:r>
    </w:p>
    <w:p w14:paraId="4C3B4DA0" w14:textId="77777777" w:rsidR="00225229" w:rsidRPr="00757D61" w:rsidRDefault="00465CDA" w:rsidP="00225229">
      <w:pPr>
        <w:rPr>
          <w:rFonts w:cstheme="minorHAnsi"/>
        </w:rPr>
      </w:pPr>
      <w:hyperlink r:id="rId21" w:history="1">
        <w:r w:rsidR="00225229" w:rsidRPr="00757D61">
          <w:rPr>
            <w:rStyle w:val="Hyperlink"/>
            <w:rFonts w:cstheme="minorHAnsi"/>
            <w:color w:val="auto"/>
          </w:rPr>
          <w:t>https://www.resolution.institute/documents/item/4108</w:t>
        </w:r>
      </w:hyperlink>
    </w:p>
    <w:p w14:paraId="4833B829" w14:textId="1F12D1F1" w:rsidR="00767EF8" w:rsidRPr="00757D61" w:rsidRDefault="00767EF8" w:rsidP="00767EF8">
      <w:pPr>
        <w:rPr>
          <w:rFonts w:cstheme="minorHAnsi"/>
        </w:rPr>
      </w:pPr>
      <w:r w:rsidRPr="00757D61">
        <w:rPr>
          <w:rFonts w:cstheme="minorHAnsi"/>
          <w:i/>
          <w:iCs/>
          <w:lang w:val="en-NZ"/>
        </w:rPr>
        <w:t xml:space="preserve">5. Profile directory page on website: </w:t>
      </w:r>
      <w:r w:rsidRPr="00757D61">
        <w:rPr>
          <w:rFonts w:cstheme="minorHAnsi"/>
        </w:rPr>
        <w:t xml:space="preserve"> </w:t>
      </w:r>
      <w:hyperlink r:id="rId22" w:history="1">
        <w:r w:rsidRPr="00757D61">
          <w:rPr>
            <w:rStyle w:val="Hyperlink"/>
            <w:rFonts w:cstheme="minorHAnsi"/>
            <w:color w:val="auto"/>
          </w:rPr>
          <w:t>https://www.resolution.institute/membership-information/my-directory-profile</w:t>
        </w:r>
      </w:hyperlink>
    </w:p>
    <w:p w14:paraId="300CD34F" w14:textId="447F978F" w:rsidR="0070253F" w:rsidRPr="00757D61" w:rsidRDefault="0070253F" w:rsidP="00767EF8">
      <w:pPr>
        <w:rPr>
          <w:rFonts w:cstheme="minorHAnsi"/>
        </w:rPr>
      </w:pPr>
      <w:r w:rsidRPr="00757D61">
        <w:rPr>
          <w:rFonts w:cstheme="minorHAnsi"/>
        </w:rPr>
        <w:t xml:space="preserve">6. Submit an article to the arbitrator and mediator journal: </w:t>
      </w:r>
      <w:hyperlink r:id="rId23" w:anchor="Submit" w:history="1">
        <w:r w:rsidRPr="00757D61">
          <w:rPr>
            <w:rStyle w:val="Hyperlink"/>
            <w:rFonts w:cstheme="minorHAnsi"/>
          </w:rPr>
          <w:t>https://www.resolution.institute/resources/journal#Submit</w:t>
        </w:r>
      </w:hyperlink>
    </w:p>
    <w:p w14:paraId="4B1D9C9C" w14:textId="41B8EE9D" w:rsidR="0070253F" w:rsidRDefault="00677B9C" w:rsidP="00767EF8">
      <w:pPr>
        <w:rPr>
          <w:rFonts w:cstheme="minorHAnsi"/>
        </w:rPr>
      </w:pPr>
      <w:r>
        <w:rPr>
          <w:rFonts w:cstheme="minorHAnsi"/>
        </w:rPr>
        <w:t xml:space="preserve">7. </w:t>
      </w:r>
      <w:r w:rsidR="00C55832" w:rsidRPr="00757D61">
        <w:rPr>
          <w:rFonts w:cstheme="minorHAnsi"/>
        </w:rPr>
        <w:t xml:space="preserve">Write an article for Member’s Voice in Pulse : write to </w:t>
      </w:r>
      <w:hyperlink r:id="rId24" w:history="1">
        <w:r w:rsidR="00C55832" w:rsidRPr="00757D61">
          <w:rPr>
            <w:rStyle w:val="Hyperlink"/>
            <w:rFonts w:cstheme="minorHAnsi"/>
          </w:rPr>
          <w:t>communications@resolution.institute</w:t>
        </w:r>
      </w:hyperlink>
    </w:p>
    <w:p w14:paraId="6EA6DA05" w14:textId="58F13BB4" w:rsidR="00677B9C" w:rsidRDefault="00677B9C" w:rsidP="00767EF8">
      <w:pPr>
        <w:rPr>
          <w:rFonts w:cstheme="minorHAnsi"/>
        </w:rPr>
      </w:pPr>
      <w:r>
        <w:rPr>
          <w:rFonts w:cstheme="minorHAnsi"/>
        </w:rPr>
        <w:t xml:space="preserve">8. Join and interact on Member Connect: </w:t>
      </w:r>
      <w:hyperlink r:id="rId25" w:history="1">
        <w:r w:rsidRPr="007E43CF">
          <w:rPr>
            <w:rStyle w:val="Hyperlink"/>
            <w:rFonts w:cstheme="minorHAnsi"/>
          </w:rPr>
          <w:t>https://memberconnect.resolution.institute/login</w:t>
        </w:r>
      </w:hyperlink>
    </w:p>
    <w:p w14:paraId="2B3D7A5F" w14:textId="77777777" w:rsidR="00225229" w:rsidRPr="00F2672A" w:rsidRDefault="00225229" w:rsidP="00225229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u w:val="single"/>
          <w:lang w:val="en-NZ" w:eastAsia="en-AU"/>
        </w:rPr>
      </w:pPr>
      <w:r w:rsidRPr="00F2672A">
        <w:rPr>
          <w:rFonts w:eastAsia="Times New Roman" w:cstheme="minorHAnsi"/>
          <w:sz w:val="36"/>
          <w:szCs w:val="36"/>
          <w:u w:val="single"/>
          <w:lang w:val="en-NZ" w:eastAsia="en-AU"/>
        </w:rPr>
        <w:t>Building networks</w:t>
      </w:r>
    </w:p>
    <w:p w14:paraId="510C35E2" w14:textId="004B6301" w:rsidR="00BB2310" w:rsidRPr="00757D61" w:rsidRDefault="00BB2310" w:rsidP="00F2672A">
      <w:pPr>
        <w:rPr>
          <w:rFonts w:cstheme="minorHAnsi"/>
        </w:rPr>
      </w:pPr>
    </w:p>
    <w:p w14:paraId="6721BE08" w14:textId="221AF367" w:rsidR="00BB2310" w:rsidRPr="0075010E" w:rsidRDefault="00BB2310" w:rsidP="007E51EB">
      <w:pPr>
        <w:pStyle w:val="Heading2"/>
        <w:numPr>
          <w:ilvl w:val="0"/>
          <w:numId w:val="6"/>
        </w:numPr>
        <w:shd w:val="clear" w:color="auto" w:fill="FFFFFF"/>
        <w:spacing w:before="0" w:beforeAutospacing="0" w:after="285" w:afterAutospacing="0"/>
        <w:rPr>
          <w:rFonts w:cstheme="minorHAnsi"/>
          <w:b w:val="0"/>
          <w:bCs w:val="0"/>
        </w:rPr>
      </w:pPr>
      <w:r w:rsidRPr="0075010E">
        <w:rPr>
          <w:rFonts w:asciiTheme="minorHAnsi" w:hAnsiTheme="minorHAnsi" w:cstheme="minorHAnsi"/>
          <w:b w:val="0"/>
          <w:bCs w:val="0"/>
          <w:sz w:val="22"/>
          <w:szCs w:val="22"/>
        </w:rPr>
        <w:t>Mentoring</w:t>
      </w:r>
      <w:r w:rsidR="00225229" w:rsidRPr="0075010E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="00225229" w:rsidRPr="0075010E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t>On demand | Webinar | Resolution Institute Mentoring Programme</w:t>
      </w:r>
      <w:r w:rsidR="00677B9C" w:rsidRPr="0075010E">
        <w:rPr>
          <w:rFonts w:asciiTheme="minorHAnsi" w:hAnsiTheme="minorHAnsi" w:cstheme="minorHAnsi"/>
          <w:spacing w:val="2"/>
          <w:sz w:val="22"/>
          <w:szCs w:val="22"/>
        </w:rPr>
        <w:br/>
      </w:r>
      <w:r w:rsidR="00225229" w:rsidRPr="0075010E">
        <w:rPr>
          <w:rFonts w:asciiTheme="minorHAnsi" w:hAnsiTheme="minorHAnsi" w:cstheme="minorHAnsi"/>
          <w:b w:val="0"/>
          <w:bCs w:val="0"/>
          <w:sz w:val="22"/>
          <w:szCs w:val="22"/>
        </w:rPr>
        <w:t>with David Chin</w:t>
      </w:r>
      <w:r w:rsidR="0075010E">
        <w:rPr>
          <w:rFonts w:asciiTheme="minorHAnsi" w:hAnsiTheme="minorHAnsi" w:cstheme="minorHAnsi"/>
          <w:sz w:val="22"/>
          <w:szCs w:val="22"/>
        </w:rPr>
        <w:br/>
      </w:r>
      <w:hyperlink r:id="rId26" w:history="1">
        <w:r w:rsidR="00767EF8" w:rsidRPr="0075010E">
          <w:rPr>
            <w:rFonts w:asciiTheme="minorHAnsi" w:eastAsiaTheme="minorHAnsi" w:hAnsiTheme="minorHAnsi"/>
            <w:b w:val="0"/>
            <w:bCs w:val="0"/>
            <w:sz w:val="22"/>
            <w:szCs w:val="22"/>
            <w:lang w:eastAsia="en-US"/>
          </w:rPr>
          <w:t>https://www.resolution.institute/events/event/webinar-recording-resolution-institute-mentoring-programme</w:t>
        </w:r>
      </w:hyperlink>
    </w:p>
    <w:p w14:paraId="6DF2E272" w14:textId="470CBCA0" w:rsidR="00767EF8" w:rsidRPr="00677B9C" w:rsidRDefault="00C55832" w:rsidP="00677B9C">
      <w:pPr>
        <w:pStyle w:val="ListParagraph"/>
        <w:numPr>
          <w:ilvl w:val="0"/>
          <w:numId w:val="6"/>
        </w:numPr>
        <w:rPr>
          <w:rFonts w:cstheme="minorHAnsi"/>
        </w:rPr>
      </w:pPr>
      <w:r w:rsidRPr="00677B9C">
        <w:rPr>
          <w:rFonts w:cstheme="minorHAnsi"/>
        </w:rPr>
        <w:t xml:space="preserve">Join a State/Location Committee or a Member Group: </w:t>
      </w:r>
      <w:hyperlink r:id="rId27" w:history="1">
        <w:r w:rsidRPr="00677B9C">
          <w:rPr>
            <w:rStyle w:val="Hyperlink"/>
            <w:rFonts w:cstheme="minorHAnsi"/>
          </w:rPr>
          <w:t>https://www.resolution.institute/membership-information/member-groups</w:t>
        </w:r>
      </w:hyperlink>
    </w:p>
    <w:p w14:paraId="3100B317" w14:textId="77777777" w:rsidR="00677B9C" w:rsidRDefault="00C55832" w:rsidP="00677B9C">
      <w:pPr>
        <w:pStyle w:val="ListParagraph"/>
        <w:numPr>
          <w:ilvl w:val="0"/>
          <w:numId w:val="6"/>
        </w:numPr>
        <w:rPr>
          <w:rFonts w:cstheme="minorHAnsi"/>
        </w:rPr>
      </w:pPr>
      <w:r w:rsidRPr="00677B9C">
        <w:rPr>
          <w:rFonts w:cstheme="minorHAnsi"/>
        </w:rPr>
        <w:t>Follow us on social media – LinkedIn, Facebook and Twitter</w:t>
      </w:r>
    </w:p>
    <w:p w14:paraId="2274DFE5" w14:textId="489C589F" w:rsidR="00A676EE" w:rsidRPr="00677B9C" w:rsidRDefault="00767EF8" w:rsidP="00677B9C">
      <w:pPr>
        <w:pStyle w:val="ListParagraph"/>
        <w:numPr>
          <w:ilvl w:val="0"/>
          <w:numId w:val="6"/>
        </w:numPr>
        <w:rPr>
          <w:rFonts w:cstheme="minorHAnsi"/>
        </w:rPr>
      </w:pPr>
      <w:r w:rsidRPr="00677B9C">
        <w:rPr>
          <w:rFonts w:cstheme="minorHAnsi"/>
        </w:rPr>
        <w:t>Member Connect</w:t>
      </w:r>
      <w:r w:rsidR="00C55832" w:rsidRPr="00677B9C">
        <w:rPr>
          <w:rFonts w:cstheme="minorHAnsi"/>
        </w:rPr>
        <w:t xml:space="preserve"> - discussions</w:t>
      </w:r>
    </w:p>
    <w:p w14:paraId="0B171295" w14:textId="255AF2ED" w:rsidR="00C55832" w:rsidRPr="00677B9C" w:rsidRDefault="00767EF8" w:rsidP="00677B9C">
      <w:pPr>
        <w:pStyle w:val="ListParagraph"/>
        <w:numPr>
          <w:ilvl w:val="0"/>
          <w:numId w:val="6"/>
        </w:numPr>
        <w:rPr>
          <w:rFonts w:cstheme="minorHAnsi"/>
        </w:rPr>
      </w:pPr>
      <w:r w:rsidRPr="00677B9C">
        <w:rPr>
          <w:rFonts w:cstheme="minorHAnsi"/>
        </w:rPr>
        <w:t xml:space="preserve">Attending CPD events - </w:t>
      </w:r>
      <w:hyperlink r:id="rId28" w:history="1">
        <w:r w:rsidRPr="00677B9C">
          <w:rPr>
            <w:rStyle w:val="Hyperlink"/>
            <w:rFonts w:cstheme="minorHAnsi"/>
          </w:rPr>
          <w:t>https://www.resolution.institute/events/category/professional-development-group-events</w:t>
        </w:r>
      </w:hyperlink>
    </w:p>
    <w:p w14:paraId="363BDDC5" w14:textId="509C9E19" w:rsidR="00C55832" w:rsidRPr="00677B9C" w:rsidRDefault="00C55832" w:rsidP="00677B9C">
      <w:pPr>
        <w:pStyle w:val="ListParagraph"/>
        <w:numPr>
          <w:ilvl w:val="0"/>
          <w:numId w:val="6"/>
        </w:numPr>
        <w:rPr>
          <w:rFonts w:cstheme="minorHAnsi"/>
        </w:rPr>
      </w:pPr>
      <w:r w:rsidRPr="00677B9C">
        <w:rPr>
          <w:rFonts w:cstheme="minorHAnsi"/>
        </w:rPr>
        <w:t xml:space="preserve">Conduct a webinar: write to </w:t>
      </w:r>
      <w:hyperlink r:id="rId29" w:history="1">
        <w:r w:rsidRPr="00677B9C">
          <w:rPr>
            <w:rStyle w:val="Hyperlink"/>
            <w:rFonts w:cstheme="minorHAnsi"/>
          </w:rPr>
          <w:t>laura.collins@resolution.institute</w:t>
        </w:r>
      </w:hyperlink>
      <w:r w:rsidRPr="00677B9C">
        <w:rPr>
          <w:rFonts w:cstheme="minorHAnsi"/>
        </w:rPr>
        <w:t xml:space="preserve"> (please check with Laura in case there’s a different email address)</w:t>
      </w:r>
    </w:p>
    <w:p w14:paraId="08DE42A7" w14:textId="19C2CF20" w:rsidR="00767EF8" w:rsidRPr="00677B9C" w:rsidRDefault="00767EF8" w:rsidP="00677B9C">
      <w:pPr>
        <w:pStyle w:val="ListParagraph"/>
        <w:numPr>
          <w:ilvl w:val="0"/>
          <w:numId w:val="6"/>
        </w:numPr>
        <w:rPr>
          <w:rFonts w:cstheme="minorHAnsi"/>
        </w:rPr>
      </w:pPr>
      <w:r w:rsidRPr="00677B9C">
        <w:rPr>
          <w:rFonts w:cstheme="minorHAnsi"/>
        </w:rPr>
        <w:t>Attending Resolution Institute conferences</w:t>
      </w:r>
    </w:p>
    <w:p w14:paraId="30FBF178" w14:textId="3B30E308" w:rsidR="00A676EE" w:rsidRPr="00757D61" w:rsidRDefault="00CB2CB2" w:rsidP="00F2672A">
      <w:pPr>
        <w:rPr>
          <w:rFonts w:cstheme="minorHAnsi"/>
        </w:rPr>
      </w:pPr>
      <w:r w:rsidRPr="00677B9C">
        <w:rPr>
          <w:rFonts w:eastAsia="Times New Roman" w:cstheme="minorHAnsi"/>
          <w:sz w:val="36"/>
          <w:szCs w:val="36"/>
          <w:u w:val="single"/>
          <w:lang w:val="en-NZ" w:eastAsia="en-AU"/>
        </w:rPr>
        <w:lastRenderedPageBreak/>
        <w:t>W</w:t>
      </w:r>
      <w:r w:rsidRPr="00F2672A">
        <w:rPr>
          <w:rFonts w:eastAsia="Times New Roman" w:cstheme="minorHAnsi"/>
          <w:sz w:val="36"/>
          <w:szCs w:val="36"/>
          <w:u w:val="single"/>
          <w:lang w:val="en-NZ" w:eastAsia="en-AU"/>
        </w:rPr>
        <w:t>ork opportunities</w:t>
      </w:r>
      <w:r w:rsidRPr="00F2672A">
        <w:rPr>
          <w:rFonts w:eastAsia="Times New Roman" w:cstheme="minorHAnsi"/>
          <w:lang w:eastAsia="en-AU"/>
        </w:rPr>
        <w:t xml:space="preserve"> </w:t>
      </w:r>
      <w:r w:rsidRPr="00757D61">
        <w:rPr>
          <w:rFonts w:eastAsia="Times New Roman" w:cstheme="minorHAnsi"/>
          <w:lang w:eastAsia="en-AU"/>
        </w:rPr>
        <w:br/>
      </w:r>
      <w:r w:rsidRPr="00757D61">
        <w:rPr>
          <w:rFonts w:eastAsia="Times New Roman" w:cstheme="minorHAnsi"/>
          <w:lang w:eastAsia="en-AU"/>
        </w:rPr>
        <w:br/>
      </w:r>
      <w:r w:rsidR="00A676EE" w:rsidRPr="00757D61">
        <w:rPr>
          <w:rFonts w:cstheme="minorHAnsi"/>
        </w:rPr>
        <w:t>Jobs and panels</w:t>
      </w:r>
      <w:r w:rsidRPr="00757D61">
        <w:rPr>
          <w:rFonts w:cstheme="minorHAnsi"/>
        </w:rPr>
        <w:t xml:space="preserve"> page: </w:t>
      </w:r>
      <w:hyperlink r:id="rId30" w:history="1">
        <w:r w:rsidR="00C55832" w:rsidRPr="00757D61">
          <w:rPr>
            <w:rStyle w:val="Hyperlink"/>
            <w:rFonts w:cstheme="minorHAnsi"/>
          </w:rPr>
          <w:t>https://www.resolution.institute/resources/jobs-and-panels</w:t>
        </w:r>
      </w:hyperlink>
    </w:p>
    <w:p w14:paraId="138DDB49" w14:textId="77777777" w:rsidR="00C55832" w:rsidRPr="00757D61" w:rsidRDefault="00C55832" w:rsidP="00F2672A">
      <w:pPr>
        <w:rPr>
          <w:rFonts w:cstheme="minorHAnsi"/>
        </w:rPr>
      </w:pPr>
    </w:p>
    <w:p w14:paraId="340CC4B7" w14:textId="7264A365" w:rsidR="00A676EE" w:rsidRPr="00757D61" w:rsidRDefault="00C55832" w:rsidP="00757D61">
      <w:pPr>
        <w:pStyle w:val="ListParagraph"/>
        <w:numPr>
          <w:ilvl w:val="0"/>
          <w:numId w:val="4"/>
        </w:numPr>
        <w:rPr>
          <w:rFonts w:cstheme="minorHAnsi"/>
        </w:rPr>
      </w:pPr>
      <w:r w:rsidRPr="00757D61">
        <w:rPr>
          <w:rFonts w:cstheme="minorHAnsi"/>
        </w:rPr>
        <w:t>Opportunities listed in</w:t>
      </w:r>
      <w:r w:rsidR="004B02F6">
        <w:rPr>
          <w:rFonts w:cstheme="minorHAnsi"/>
        </w:rPr>
        <w:t>/on</w:t>
      </w:r>
      <w:r w:rsidRPr="00757D61">
        <w:rPr>
          <w:rFonts w:cstheme="minorHAnsi"/>
        </w:rPr>
        <w:t>:</w:t>
      </w:r>
      <w:r w:rsidRPr="00757D61">
        <w:rPr>
          <w:rFonts w:cstheme="minorHAnsi"/>
        </w:rPr>
        <w:br/>
      </w:r>
      <w:r w:rsidR="00757D61" w:rsidRPr="00757D61">
        <w:rPr>
          <w:rFonts w:cstheme="minorHAnsi"/>
        </w:rPr>
        <w:t xml:space="preserve">- </w:t>
      </w:r>
      <w:r w:rsidR="00A676EE" w:rsidRPr="00757D61">
        <w:rPr>
          <w:rFonts w:cstheme="minorHAnsi"/>
        </w:rPr>
        <w:t>KYI</w:t>
      </w:r>
      <w:r w:rsidRPr="00757D61">
        <w:rPr>
          <w:rFonts w:cstheme="minorHAnsi"/>
        </w:rPr>
        <w:br/>
      </w:r>
      <w:r w:rsidR="00757D61" w:rsidRPr="00757D61">
        <w:rPr>
          <w:rFonts w:cstheme="minorHAnsi"/>
        </w:rPr>
        <w:t xml:space="preserve">- </w:t>
      </w:r>
      <w:r w:rsidR="00A676EE" w:rsidRPr="00757D61">
        <w:rPr>
          <w:rFonts w:cstheme="minorHAnsi"/>
        </w:rPr>
        <w:t>Pulse</w:t>
      </w:r>
      <w:r w:rsidRPr="00757D61">
        <w:rPr>
          <w:rFonts w:cstheme="minorHAnsi"/>
        </w:rPr>
        <w:br/>
      </w:r>
      <w:r w:rsidR="00757D61" w:rsidRPr="00757D61">
        <w:rPr>
          <w:rFonts w:cstheme="minorHAnsi"/>
        </w:rPr>
        <w:t xml:space="preserve">- </w:t>
      </w:r>
      <w:r w:rsidR="00A676EE" w:rsidRPr="00757D61">
        <w:rPr>
          <w:rFonts w:cstheme="minorHAnsi"/>
        </w:rPr>
        <w:t>Social media</w:t>
      </w:r>
    </w:p>
    <w:p w14:paraId="060B1B77" w14:textId="5FF40306" w:rsidR="00757D61" w:rsidRPr="00757D61" w:rsidRDefault="00757D61" w:rsidP="00757D61">
      <w:pPr>
        <w:pStyle w:val="ListParagraph"/>
        <w:numPr>
          <w:ilvl w:val="0"/>
          <w:numId w:val="4"/>
        </w:numPr>
        <w:rPr>
          <w:rFonts w:cstheme="minorHAnsi"/>
        </w:rPr>
      </w:pPr>
      <w:r w:rsidRPr="00757D61">
        <w:rPr>
          <w:rFonts w:cstheme="minorHAnsi"/>
        </w:rPr>
        <w:t>Member Connect (Announcements)</w:t>
      </w:r>
    </w:p>
    <w:p w14:paraId="6183164A" w14:textId="3E6BA19A" w:rsidR="00CB2CB2" w:rsidRPr="00677B9C" w:rsidRDefault="00677B9C" w:rsidP="00F2672A">
      <w:pPr>
        <w:rPr>
          <w:rFonts w:eastAsia="Times New Roman" w:cstheme="minorHAnsi"/>
          <w:sz w:val="36"/>
          <w:szCs w:val="36"/>
          <w:u w:val="single"/>
          <w:lang w:val="en-NZ" w:eastAsia="en-AU"/>
        </w:rPr>
      </w:pPr>
      <w:r w:rsidRPr="00677B9C">
        <w:rPr>
          <w:rFonts w:eastAsia="Times New Roman" w:cstheme="minorHAnsi"/>
          <w:sz w:val="36"/>
          <w:szCs w:val="36"/>
          <w:u w:val="single"/>
          <w:lang w:val="en-NZ" w:eastAsia="en-AU"/>
        </w:rPr>
        <w:t>General resources</w:t>
      </w:r>
    </w:p>
    <w:p w14:paraId="4F9905CA" w14:textId="2446C747" w:rsidR="00CB2CB2" w:rsidRPr="00757D61" w:rsidRDefault="00677B9C" w:rsidP="00F2672A">
      <w:pPr>
        <w:rPr>
          <w:rFonts w:cstheme="minorHAnsi"/>
        </w:rPr>
      </w:pPr>
      <w:r>
        <w:rPr>
          <w:rFonts w:cstheme="minorHAnsi"/>
        </w:rPr>
        <w:t>Dispute resolution articles</w:t>
      </w:r>
      <w:r w:rsidR="00CB2CB2" w:rsidRPr="00757D61">
        <w:rPr>
          <w:rFonts w:cstheme="minorHAnsi"/>
        </w:rPr>
        <w:t xml:space="preserve">: </w:t>
      </w:r>
      <w:hyperlink r:id="rId31" w:history="1">
        <w:r w:rsidR="00CB2CB2" w:rsidRPr="00757D61">
          <w:rPr>
            <w:rStyle w:val="Hyperlink"/>
            <w:rFonts w:cstheme="minorHAnsi"/>
          </w:rPr>
          <w:t>https://www.resolution.institute/resources/dispute-resolution-articles</w:t>
        </w:r>
      </w:hyperlink>
      <w:r w:rsidR="00CB2CB2" w:rsidRPr="00757D61">
        <w:rPr>
          <w:rFonts w:cstheme="minorHAnsi"/>
        </w:rPr>
        <w:br/>
        <w:t xml:space="preserve">Learning and Events: </w:t>
      </w:r>
      <w:hyperlink r:id="rId32" w:history="1">
        <w:r w:rsidR="00CB2CB2" w:rsidRPr="00757D61">
          <w:rPr>
            <w:rStyle w:val="Hyperlink"/>
            <w:rFonts w:cstheme="minorHAnsi"/>
          </w:rPr>
          <w:t>https://www.resolution.institute/events</w:t>
        </w:r>
      </w:hyperlink>
      <w:r>
        <w:rPr>
          <w:rFonts w:cstheme="minorHAnsi"/>
        </w:rPr>
        <w:br/>
        <w:t xml:space="preserve">Online Learning: </w:t>
      </w:r>
      <w:hyperlink r:id="rId33" w:history="1">
        <w:r w:rsidRPr="007E43CF">
          <w:rPr>
            <w:rStyle w:val="Hyperlink"/>
            <w:rFonts w:cstheme="minorHAnsi"/>
          </w:rPr>
          <w:t>https://www.resolution.institute/events/category/online-learning</w:t>
        </w:r>
      </w:hyperlink>
      <w:r>
        <w:rPr>
          <w:rFonts w:cstheme="minorHAnsi"/>
        </w:rPr>
        <w:br/>
      </w:r>
      <w:r w:rsidR="00CB2CB2" w:rsidRPr="00757D61">
        <w:rPr>
          <w:rFonts w:cstheme="minorHAnsi"/>
        </w:rPr>
        <w:t xml:space="preserve">Professional development group presentations: </w:t>
      </w:r>
      <w:hyperlink r:id="rId34" w:history="1">
        <w:r w:rsidR="00CB2CB2" w:rsidRPr="00757D61">
          <w:rPr>
            <w:rStyle w:val="Hyperlink"/>
            <w:rFonts w:cstheme="minorHAnsi"/>
          </w:rPr>
          <w:t>https://www.resolution.institute/resources/professional-development-groups</w:t>
        </w:r>
      </w:hyperlink>
      <w:r>
        <w:rPr>
          <w:rFonts w:cstheme="minorHAnsi"/>
        </w:rPr>
        <w:br/>
      </w:r>
      <w:r w:rsidR="00587F58" w:rsidRPr="00757D61">
        <w:rPr>
          <w:rFonts w:cstheme="minorHAnsi"/>
          <w:i/>
          <w:iCs/>
        </w:rPr>
        <w:t>t</w:t>
      </w:r>
      <w:r w:rsidR="00CB2CB2" w:rsidRPr="00757D61">
        <w:rPr>
          <w:rFonts w:cstheme="minorHAnsi"/>
          <w:i/>
          <w:iCs/>
        </w:rPr>
        <w:t>he arbitrator and mediator</w:t>
      </w:r>
      <w:r w:rsidR="00CB2CB2" w:rsidRPr="00757D61">
        <w:rPr>
          <w:rFonts w:cstheme="minorHAnsi"/>
        </w:rPr>
        <w:t xml:space="preserve"> journal: </w:t>
      </w:r>
      <w:hyperlink r:id="rId35" w:history="1">
        <w:r w:rsidRPr="007E43CF">
          <w:rPr>
            <w:rStyle w:val="Hyperlink"/>
            <w:rFonts w:cstheme="minorHAnsi"/>
          </w:rPr>
          <w:t>https://www.resolution.institute/resources/journal</w:t>
        </w:r>
      </w:hyperlink>
      <w:r>
        <w:rPr>
          <w:rFonts w:cstheme="minorHAnsi"/>
        </w:rPr>
        <w:br/>
      </w:r>
      <w:r w:rsidR="00CB2CB2" w:rsidRPr="00757D61">
        <w:rPr>
          <w:rFonts w:cstheme="minorHAnsi"/>
        </w:rPr>
        <w:t xml:space="preserve">Pulse: </w:t>
      </w:r>
      <w:hyperlink r:id="rId36" w:history="1">
        <w:r w:rsidR="00CB2CB2" w:rsidRPr="00757D61">
          <w:rPr>
            <w:rStyle w:val="Hyperlink"/>
            <w:rFonts w:cstheme="minorHAnsi"/>
          </w:rPr>
          <w:t>https://www.resolution.institute/resources/newsletters/newsletters</w:t>
        </w:r>
      </w:hyperlink>
      <w:r>
        <w:rPr>
          <w:rFonts w:cstheme="minorHAnsi"/>
        </w:rPr>
        <w:br/>
      </w:r>
      <w:r w:rsidR="00CB2CB2" w:rsidRPr="00757D61">
        <w:rPr>
          <w:rFonts w:cstheme="minorHAnsi"/>
        </w:rPr>
        <w:t>Case notes: https://www.resolution.institute/resources/case-notes</w:t>
      </w:r>
    </w:p>
    <w:p w14:paraId="7D912794" w14:textId="77777777" w:rsidR="00CB2CB2" w:rsidRPr="00757D61" w:rsidRDefault="00CB2CB2" w:rsidP="00F2672A">
      <w:pPr>
        <w:rPr>
          <w:rFonts w:cstheme="minorHAnsi"/>
        </w:rPr>
      </w:pPr>
    </w:p>
    <w:p w14:paraId="06A0F516" w14:textId="77777777" w:rsidR="00BB2310" w:rsidRPr="00757D61" w:rsidRDefault="00BB2310" w:rsidP="00F2672A">
      <w:pPr>
        <w:rPr>
          <w:rFonts w:cstheme="minorHAnsi"/>
        </w:rPr>
      </w:pPr>
    </w:p>
    <w:p w14:paraId="73EB94DB" w14:textId="77777777" w:rsidR="00F2672A" w:rsidRPr="00757D61" w:rsidRDefault="00F2672A" w:rsidP="00F2672A">
      <w:pPr>
        <w:rPr>
          <w:rFonts w:cstheme="minorHAnsi"/>
        </w:rPr>
      </w:pPr>
    </w:p>
    <w:sectPr w:rsidR="00F2672A" w:rsidRPr="00757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2BE"/>
    <w:multiLevelType w:val="hybridMultilevel"/>
    <w:tmpl w:val="75C4651A"/>
    <w:lvl w:ilvl="0" w:tplc="77A6792E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B66B2"/>
    <w:multiLevelType w:val="hybridMultilevel"/>
    <w:tmpl w:val="0B540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670B"/>
    <w:multiLevelType w:val="hybridMultilevel"/>
    <w:tmpl w:val="D64A97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3747B"/>
    <w:multiLevelType w:val="hybridMultilevel"/>
    <w:tmpl w:val="E60C08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D136C6"/>
    <w:multiLevelType w:val="multilevel"/>
    <w:tmpl w:val="6B60A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545E2A"/>
    <w:multiLevelType w:val="hybridMultilevel"/>
    <w:tmpl w:val="0CD001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7" w:hanging="360"/>
      </w:pPr>
    </w:lvl>
    <w:lvl w:ilvl="2" w:tplc="0C09001B" w:tentative="1">
      <w:start w:val="1"/>
      <w:numFmt w:val="lowerRoman"/>
      <w:lvlText w:val="%3."/>
      <w:lvlJc w:val="right"/>
      <w:pPr>
        <w:ind w:left="1517" w:hanging="180"/>
      </w:pPr>
    </w:lvl>
    <w:lvl w:ilvl="3" w:tplc="0C09000F" w:tentative="1">
      <w:start w:val="1"/>
      <w:numFmt w:val="decimal"/>
      <w:lvlText w:val="%4."/>
      <w:lvlJc w:val="left"/>
      <w:pPr>
        <w:ind w:left="2237" w:hanging="360"/>
      </w:pPr>
    </w:lvl>
    <w:lvl w:ilvl="4" w:tplc="0C090019" w:tentative="1">
      <w:start w:val="1"/>
      <w:numFmt w:val="lowerLetter"/>
      <w:lvlText w:val="%5."/>
      <w:lvlJc w:val="left"/>
      <w:pPr>
        <w:ind w:left="2957" w:hanging="360"/>
      </w:pPr>
    </w:lvl>
    <w:lvl w:ilvl="5" w:tplc="0C09001B" w:tentative="1">
      <w:start w:val="1"/>
      <w:numFmt w:val="lowerRoman"/>
      <w:lvlText w:val="%6."/>
      <w:lvlJc w:val="right"/>
      <w:pPr>
        <w:ind w:left="3677" w:hanging="180"/>
      </w:pPr>
    </w:lvl>
    <w:lvl w:ilvl="6" w:tplc="0C09000F" w:tentative="1">
      <w:start w:val="1"/>
      <w:numFmt w:val="decimal"/>
      <w:lvlText w:val="%7."/>
      <w:lvlJc w:val="left"/>
      <w:pPr>
        <w:ind w:left="4397" w:hanging="360"/>
      </w:pPr>
    </w:lvl>
    <w:lvl w:ilvl="7" w:tplc="0C090019" w:tentative="1">
      <w:start w:val="1"/>
      <w:numFmt w:val="lowerLetter"/>
      <w:lvlText w:val="%8."/>
      <w:lvlJc w:val="left"/>
      <w:pPr>
        <w:ind w:left="5117" w:hanging="360"/>
      </w:pPr>
    </w:lvl>
    <w:lvl w:ilvl="8" w:tplc="0C0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2A"/>
    <w:rsid w:val="001E6102"/>
    <w:rsid w:val="001E6BC5"/>
    <w:rsid w:val="00225229"/>
    <w:rsid w:val="00407C28"/>
    <w:rsid w:val="00465CDA"/>
    <w:rsid w:val="004B02F6"/>
    <w:rsid w:val="0053423C"/>
    <w:rsid w:val="00587F58"/>
    <w:rsid w:val="00677B9C"/>
    <w:rsid w:val="00687C86"/>
    <w:rsid w:val="006A5419"/>
    <w:rsid w:val="0070253F"/>
    <w:rsid w:val="0075010E"/>
    <w:rsid w:val="00757D61"/>
    <w:rsid w:val="00767EF8"/>
    <w:rsid w:val="00825FF3"/>
    <w:rsid w:val="00A676EE"/>
    <w:rsid w:val="00B87E5E"/>
    <w:rsid w:val="00BB03EA"/>
    <w:rsid w:val="00BB2310"/>
    <w:rsid w:val="00C010CD"/>
    <w:rsid w:val="00C52F38"/>
    <w:rsid w:val="00C55832"/>
    <w:rsid w:val="00CB2CB2"/>
    <w:rsid w:val="00CD6502"/>
    <w:rsid w:val="00E13A70"/>
    <w:rsid w:val="00F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89DB"/>
  <w15:chartTrackingRefBased/>
  <w15:docId w15:val="{5D8C5E55-E85F-410A-AC40-EC4F8716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6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7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72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F26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7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7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E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5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lution.institute/events/event/webinar-recording-with-nick-passalis-series-two" TargetMode="External"/><Relationship Id="rId13" Type="http://schemas.openxmlformats.org/officeDocument/2006/relationships/hyperlink" Target="https://www.resolution.institute/events/event/webinar-recording-with-nina-harding-and-steve-lancken" TargetMode="External"/><Relationship Id="rId18" Type="http://schemas.openxmlformats.org/officeDocument/2006/relationships/hyperlink" Target="https://www.resolution.institute/events/event/webinar-recording-with-sue-ella-prodonovich" TargetMode="External"/><Relationship Id="rId26" Type="http://schemas.openxmlformats.org/officeDocument/2006/relationships/hyperlink" Target="https://www.resolution.institute/events/event/webinar-recording-resolution-institute-mentoring-program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solution.institute/documents/item/4108" TargetMode="External"/><Relationship Id="rId34" Type="http://schemas.openxmlformats.org/officeDocument/2006/relationships/hyperlink" Target="https://www.resolution.institute/resources/professional-development-group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resolution.institute/events/event/webinar-recording-legal-considerations-for-dispute-resolvers-in-the-context-of-covid-nz" TargetMode="External"/><Relationship Id="rId17" Type="http://schemas.openxmlformats.org/officeDocument/2006/relationships/hyperlink" Target="https://www.resolution.institute/news/media-release-starting-your-own-practice-tips-from-practitioners-whove-done-it" TargetMode="External"/><Relationship Id="rId25" Type="http://schemas.openxmlformats.org/officeDocument/2006/relationships/hyperlink" Target="https://memberconnect.resolution.institute/login" TargetMode="External"/><Relationship Id="rId33" Type="http://schemas.openxmlformats.org/officeDocument/2006/relationships/hyperlink" Target="https://www.resolution.institute/events/category/online-learning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solution.institute/events/event/webinar-recording-with-grant-morris" TargetMode="External"/><Relationship Id="rId20" Type="http://schemas.openxmlformats.org/officeDocument/2006/relationships/hyperlink" Target="https://www.resolution.institute/documents/item/4091" TargetMode="External"/><Relationship Id="rId29" Type="http://schemas.openxmlformats.org/officeDocument/2006/relationships/hyperlink" Target="mailto:laura.collins@resolution.institut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olution.institute/events/event/webinar-recording-legal-considerations-for-dispute-resolvers-in-the-context-of-covid-au" TargetMode="External"/><Relationship Id="rId24" Type="http://schemas.openxmlformats.org/officeDocument/2006/relationships/hyperlink" Target="mailto:communications@resolution.institute" TargetMode="External"/><Relationship Id="rId32" Type="http://schemas.openxmlformats.org/officeDocument/2006/relationships/hyperlink" Target="https://www.resolution.institute/events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resolution.institute/events/event/webinar-recording-with-megan-lewis-and-georgia-seaton-2" TargetMode="External"/><Relationship Id="rId23" Type="http://schemas.openxmlformats.org/officeDocument/2006/relationships/hyperlink" Target="https://www.resolution.institute/resources/journal" TargetMode="External"/><Relationship Id="rId28" Type="http://schemas.openxmlformats.org/officeDocument/2006/relationships/hyperlink" Target="https://www.resolution.institute/events/category/professional-development-group-events" TargetMode="External"/><Relationship Id="rId36" Type="http://schemas.openxmlformats.org/officeDocument/2006/relationships/hyperlink" Target="https://www.resolution.institute/resources/newsletters/newsletters" TargetMode="External"/><Relationship Id="rId10" Type="http://schemas.openxmlformats.org/officeDocument/2006/relationships/hyperlink" Target="https://www.resolution.institute/events/event/webinar-recording-with-nick-passalis" TargetMode="External"/><Relationship Id="rId19" Type="http://schemas.openxmlformats.org/officeDocument/2006/relationships/hyperlink" Target="https://www.resolution.institute/events/event/webinar-recording-marketing-your-dispute-resolution-business-in-times-of-change" TargetMode="External"/><Relationship Id="rId31" Type="http://schemas.openxmlformats.org/officeDocument/2006/relationships/hyperlink" Target="https://www.resolution.institute/resources/dispute-resolution-articl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solution.institute/events/event/webinar-recording-with-nick-passalis-series-three" TargetMode="External"/><Relationship Id="rId14" Type="http://schemas.openxmlformats.org/officeDocument/2006/relationships/hyperlink" Target="https://www.resolution.institute/events/event/webinar-recording-with-andrew-moffat" TargetMode="External"/><Relationship Id="rId22" Type="http://schemas.openxmlformats.org/officeDocument/2006/relationships/hyperlink" Target="https://www.resolution.institute/membership-information/my-directory-profile" TargetMode="External"/><Relationship Id="rId27" Type="http://schemas.openxmlformats.org/officeDocument/2006/relationships/hyperlink" Target="https://www.resolution.institute/membership-information/member-groups" TargetMode="External"/><Relationship Id="rId30" Type="http://schemas.openxmlformats.org/officeDocument/2006/relationships/hyperlink" Target="https://www.resolution.institute/resources/jobs-and-panels" TargetMode="External"/><Relationship Id="rId35" Type="http://schemas.openxmlformats.org/officeDocument/2006/relationships/hyperlink" Target="https://www.resolution.institute/resources/jou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0EDFE633C54798CB2E81D62DEDA9" ma:contentTypeVersion="16" ma:contentTypeDescription="Create a new document." ma:contentTypeScope="" ma:versionID="57fe1ec422b46d44f9f5c19adf8aa7b8">
  <xsd:schema xmlns:xsd="http://www.w3.org/2001/XMLSchema" xmlns:xs="http://www.w3.org/2001/XMLSchema" xmlns:p="http://schemas.microsoft.com/office/2006/metadata/properties" xmlns:ns2="33156e5f-f2ba-45cc-92e4-1a15a4052030" xmlns:ns3="13277ed0-d549-4ee3-89a1-03173ac2ed14" xmlns:ns4="e33313b0-825a-4e73-855f-9a2d1b9bf87d" targetNamespace="http://schemas.microsoft.com/office/2006/metadata/properties" ma:root="true" ma:fieldsID="0c0e09ef554c7b6ff2c971bd5f155cae" ns2:_="" ns3:_="" ns4:_="">
    <xsd:import namespace="33156e5f-f2ba-45cc-92e4-1a15a4052030"/>
    <xsd:import namespace="13277ed0-d549-4ee3-89a1-03173ac2ed14"/>
    <xsd:import namespace="e33313b0-825a-4e73-855f-9a2d1b9bf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e5f-f2ba-45cc-92e4-1a15a405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3b73d0-67ec-46a7-b230-568e5adee7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7ed0-d549-4ee3-89a1-03173ac2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313b0-825a-4e73-855f-9a2d1b9bf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252694d-4761-4b25-8ef6-da76b25546b1}" ma:internalName="TaxCatchAll" ma:showField="CatchAllData" ma:web="e33313b0-825a-4e73-855f-9a2d1b9bf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156e5f-f2ba-45cc-92e4-1a15a4052030">
      <Terms xmlns="http://schemas.microsoft.com/office/infopath/2007/PartnerControls"/>
    </lcf76f155ced4ddcb4097134ff3c332f>
    <TaxCatchAll xmlns="e33313b0-825a-4e73-855f-9a2d1b9bf87d" xsi:nil="true"/>
  </documentManagement>
</p:properties>
</file>

<file path=customXml/itemProps1.xml><?xml version="1.0" encoding="utf-8"?>
<ds:datastoreItem xmlns:ds="http://schemas.openxmlformats.org/officeDocument/2006/customXml" ds:itemID="{A81518D1-55D7-4E76-9B6D-67B89A388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DB357-BD25-4E29-87BD-5E250C01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e5f-f2ba-45cc-92e4-1a15a4052030"/>
    <ds:schemaRef ds:uri="13277ed0-d549-4ee3-89a1-03173ac2ed14"/>
    <ds:schemaRef ds:uri="e33313b0-825a-4e73-855f-9a2d1b9b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C600B-0683-42D4-94B9-E932DF194BB2}">
  <ds:schemaRefs>
    <ds:schemaRef ds:uri="http://schemas.microsoft.com/office/2006/metadata/properties"/>
    <ds:schemaRef ds:uri="http://schemas.microsoft.com/office/infopath/2007/PartnerControls"/>
    <ds:schemaRef ds:uri="33156e5f-f2ba-45cc-92e4-1a15a4052030"/>
    <ds:schemaRef ds:uri="e33313b0-825a-4e73-855f-9a2d1b9bf8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Rukmini Sengupta Roy</dc:creator>
  <cp:keywords/>
  <dc:description/>
  <cp:lastModifiedBy>David Chin</cp:lastModifiedBy>
  <cp:revision>2</cp:revision>
  <dcterms:created xsi:type="dcterms:W3CDTF">2022-05-12T04:25:00Z</dcterms:created>
  <dcterms:modified xsi:type="dcterms:W3CDTF">2022-05-12T04:25:00Z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0x0101008BE40EDFE633C54798CB2E81D62DEDA9</vt:lpwstr>
  </property>
</Properties>
</file>